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0B52" w14:textId="21E8B9F5" w:rsidR="00210593" w:rsidRPr="00210593" w:rsidRDefault="00210593" w:rsidP="00210593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10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210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Zapytania o cenę </w:t>
      </w:r>
    </w:p>
    <w:p w14:paraId="7D7731AF" w14:textId="57D75F35" w:rsidR="00210593" w:rsidRDefault="00210593" w:rsidP="0021059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0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0" w:name="_Hlk71370858"/>
      <w:r w:rsidRPr="00210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AZL/1/RR/202</w:t>
      </w:r>
      <w:bookmarkEnd w:id="0"/>
      <w:r w:rsidRPr="00210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7C6C6C10" w14:textId="77777777" w:rsidR="00210593" w:rsidRPr="00210593" w:rsidRDefault="00210593" w:rsidP="0021059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F34C5C" w14:textId="77777777" w:rsidR="00210593" w:rsidRDefault="00210593" w:rsidP="0021059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olor w:val="A5A5A5" w:themeColor="accent3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A5A5A5" w:themeColor="accent3"/>
          <w:sz w:val="28"/>
          <w:szCs w:val="28"/>
        </w:rPr>
        <w:t xml:space="preserve">Oświadczenia wykonawcy/wykonawcy wspólnie </w:t>
      </w:r>
      <w:r>
        <w:rPr>
          <w:rFonts w:ascii="Times New Roman" w:eastAsia="Calibri" w:hAnsi="Times New Roman" w:cs="Times New Roman"/>
          <w:b/>
          <w:bCs/>
          <w:color w:val="A5A5A5" w:themeColor="accent3"/>
          <w:sz w:val="28"/>
          <w:szCs w:val="28"/>
        </w:rPr>
        <w:br/>
        <w:t>ubiegającego się o udzielenie zamówienia</w:t>
      </w:r>
      <w:r>
        <w:rPr>
          <w:rFonts w:ascii="Times New Roman" w:eastAsia="Calibri" w:hAnsi="Times New Roman" w:cs="Times New Roman"/>
          <w:b/>
          <w:bCs/>
          <w:color w:val="A5A5A5" w:themeColor="accent3"/>
          <w:sz w:val="28"/>
          <w:szCs w:val="28"/>
        </w:rPr>
        <w:br/>
      </w:r>
      <w:r>
        <w:rPr>
          <w:rFonts w:ascii="Times New Roman" w:hAnsi="Times New Roman" w:cs="Times New Roman"/>
          <w:b/>
          <w:color w:val="A5A5A5" w:themeColor="accent3"/>
          <w:sz w:val="21"/>
          <w:szCs w:val="21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6D9E7FE" w14:textId="77777777" w:rsidR="00210593" w:rsidRPr="00210593" w:rsidRDefault="00210593" w:rsidP="0021059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104378321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trybie rozeznania rynku dla którego nie mają zastosowania przepisy </w:t>
      </w:r>
      <w:bookmarkStart w:id="2" w:name="_Hlk90574804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>ustawy z dnia 11 września 2019 roku Prawo zamówień</w:t>
      </w:r>
      <w:bookmarkEnd w:id="2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publicznych (dalej: „ustawa </w:t>
      </w:r>
      <w:proofErr w:type="spellStart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”) w związku z art. 2 ust. 1. pkt 1 ustawy </w:t>
      </w:r>
      <w:proofErr w:type="spellStart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wykonanie usługi pn. </w:t>
      </w:r>
      <w:r w:rsidRPr="0021059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GB"/>
        </w:rPr>
        <w:t xml:space="preserve">„Świadczenie usług instruktora samolotowego szkolenia teoretycznego i praktycznego” </w:t>
      </w:r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(dalej: </w:t>
      </w:r>
      <w:r w:rsidRPr="00210593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>„Zapytanie”</w:t>
      </w:r>
      <w:r w:rsidRPr="00210593">
        <w:rPr>
          <w:rFonts w:ascii="Times New Roman" w:eastAsia="Calibri" w:hAnsi="Times New Roman" w:cs="Times New Roman"/>
          <w:sz w:val="24"/>
          <w:szCs w:val="24"/>
          <w:lang w:eastAsia="en-GB"/>
        </w:rPr>
        <w:t>)</w:t>
      </w:r>
    </w:p>
    <w:p w14:paraId="14E2CF83" w14:textId="77777777" w:rsidR="00210593" w:rsidRDefault="00210593" w:rsidP="00210593">
      <w:pPr>
        <w:shd w:val="clear" w:color="auto" w:fill="BFBFBF"/>
        <w:spacing w:before="360"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3" w:name="_Hlk104378385"/>
      <w:bookmarkEnd w:id="1"/>
      <w:r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DE353E0" w14:textId="77777777" w:rsidR="00210593" w:rsidRDefault="00210593" w:rsidP="00210593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Nazwa i adres Wykonawcy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: </w:t>
      </w:r>
    </w:p>
    <w:p w14:paraId="65156E06" w14:textId="77777777" w:rsidR="00210593" w:rsidRDefault="00210593" w:rsidP="0021059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3BE62BDE" w14:textId="76DCC5B9" w:rsidR="00210593" w:rsidRDefault="00210593" w:rsidP="00210593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bookmarkEnd w:id="3"/>
      <w:r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82DBCBF" w14:textId="34633CAA" w:rsidR="00210593" w:rsidRDefault="00210593" w:rsidP="002105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104449407"/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</w:t>
      </w:r>
      <w:bookmarkStart w:id="5" w:name="_Hlk104446852"/>
      <w:r>
        <w:rPr>
          <w:rFonts w:ascii="Times New Roman" w:hAnsi="Times New Roman" w:cs="Times New Roman"/>
          <w:sz w:val="21"/>
          <w:szCs w:val="21"/>
        </w:rPr>
        <w:t xml:space="preserve">w okolicznościach, o których mowa </w:t>
      </w:r>
      <w:bookmarkEnd w:id="5"/>
      <w:r>
        <w:rPr>
          <w:rFonts w:ascii="Times New Roman" w:hAnsi="Times New Roman" w:cs="Times New Roman"/>
          <w:sz w:val="21"/>
          <w:szCs w:val="21"/>
        </w:rPr>
        <w:t xml:space="preserve">w pkt. </w:t>
      </w:r>
      <w:r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 xml:space="preserve"> Zap</w:t>
      </w:r>
      <w:r>
        <w:rPr>
          <w:rFonts w:ascii="Times New Roman" w:hAnsi="Times New Roman" w:cs="Times New Roman"/>
          <w:sz w:val="21"/>
          <w:szCs w:val="21"/>
        </w:rPr>
        <w:t>ytania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DAE8E60" w14:textId="7010EED3" w:rsidR="00210593" w:rsidRDefault="00210593" w:rsidP="002105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5A5A5" w:themeColor="accent3"/>
          <w:sz w:val="16"/>
          <w:szCs w:val="16"/>
        </w:rPr>
        <w:t>[UWAGA: zastosować, gdy zachodzą przesłanki wykluczenia w okolicznościach, o których mowa w Zaproszeniu, a wykonawca korzysta z procedury samooczyszczenia]</w:t>
      </w:r>
      <w:r>
        <w:rPr>
          <w:rFonts w:ascii="Times New Roman" w:hAnsi="Times New Roman" w:cs="Times New Roman"/>
          <w:color w:val="A5A5A5" w:themeColor="accent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pkt </w:t>
      </w:r>
      <w:r>
        <w:rPr>
          <w:rFonts w:ascii="Times New Roman" w:hAnsi="Times New Roman" w:cs="Times New Roman"/>
          <w:sz w:val="21"/>
          <w:szCs w:val="21"/>
        </w:rPr>
        <w:t>V Zapytania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Zaproszeniu).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podjąłem następujące środki naprawcze i zapobiegawcze: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……………………………………………………………………..………………………………………</w:t>
      </w:r>
    </w:p>
    <w:p w14:paraId="0C98F26A" w14:textId="0945C74C" w:rsidR="00210593" w:rsidRPr="00210593" w:rsidRDefault="00210593" w:rsidP="00210593">
      <w:pPr>
        <w:pStyle w:val="NormalnyWeb"/>
        <w:numPr>
          <w:ilvl w:val="0"/>
          <w:numId w:val="13"/>
        </w:numPr>
        <w:spacing w:after="0" w:line="276" w:lineRule="auto"/>
        <w:ind w:left="714" w:hanging="3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/>
          <w:sz w:val="21"/>
          <w:szCs w:val="21"/>
          <w:lang w:eastAsia="pl-PL"/>
        </w:rPr>
        <w:t xml:space="preserve">7 ust. 1 ustawy </w:t>
      </w:r>
      <w:r>
        <w:rPr>
          <w:sz w:val="21"/>
          <w:szCs w:val="21"/>
        </w:rPr>
        <w:t>z dnia 13 kwietnia 2022 r.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>
        <w:rPr>
          <w:i/>
          <w:iCs/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 xml:space="preserve"> </w:t>
      </w:r>
    </w:p>
    <w:p w14:paraId="54FB58DE" w14:textId="3F478859" w:rsidR="00210593" w:rsidRDefault="00210593">
      <w:pPr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br w:type="page"/>
      </w:r>
    </w:p>
    <w:bookmarkEnd w:id="4"/>
    <w:p w14:paraId="62987172" w14:textId="77777777" w:rsidR="00210593" w:rsidRDefault="00210593" w:rsidP="00210593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0D451150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color w:val="A5A5A5" w:themeColor="accent3"/>
          <w:sz w:val="20"/>
          <w:szCs w:val="20"/>
        </w:rPr>
      </w:pPr>
      <w:bookmarkStart w:id="6" w:name="_Hlk99016333"/>
      <w:r>
        <w:rPr>
          <w:rFonts w:ascii="Times New Roman" w:hAnsi="Times New Roman" w:cs="Times New Roman"/>
          <w:color w:val="A5A5A5" w:themeColor="accent3"/>
          <w:sz w:val="16"/>
          <w:szCs w:val="16"/>
        </w:rPr>
        <w:t xml:space="preserve">[UWAGA: </w:t>
      </w:r>
      <w:r>
        <w:rPr>
          <w:rFonts w:ascii="Times New Roman" w:hAnsi="Times New Roman" w:cs="Times New Roman"/>
          <w:i/>
          <w:color w:val="A5A5A5" w:themeColor="accent3"/>
          <w:sz w:val="16"/>
          <w:szCs w:val="16"/>
        </w:rPr>
        <w:t>stosuje tylko wykonawca/ wykonawca wspólnie ubiegający się o zamówienie</w:t>
      </w:r>
      <w:r>
        <w:rPr>
          <w:rFonts w:ascii="Times New Roman" w:hAnsi="Times New Roman" w:cs="Times New Roman"/>
          <w:color w:val="A5A5A5" w:themeColor="accent3"/>
          <w:sz w:val="16"/>
          <w:szCs w:val="16"/>
        </w:rPr>
        <w:t>]</w:t>
      </w:r>
    </w:p>
    <w:p w14:paraId="2DB5D6F2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  <w:bookmarkEnd w:id="6"/>
    </w:p>
    <w:p w14:paraId="3403D430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color w:val="A5A5A5" w:themeColor="accent3"/>
          <w:sz w:val="16"/>
          <w:szCs w:val="16"/>
        </w:rPr>
      </w:pPr>
    </w:p>
    <w:p w14:paraId="11EFF9DA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color w:val="A5A5A5" w:themeColor="accent3"/>
          <w:sz w:val="20"/>
          <w:szCs w:val="20"/>
        </w:rPr>
      </w:pPr>
      <w:r>
        <w:rPr>
          <w:rFonts w:ascii="Times New Roman" w:hAnsi="Times New Roman" w:cs="Times New Roman"/>
          <w:color w:val="A5A5A5" w:themeColor="accent3"/>
          <w:sz w:val="16"/>
          <w:szCs w:val="16"/>
        </w:rPr>
        <w:t xml:space="preserve">[UWAGA: </w:t>
      </w:r>
      <w:r>
        <w:rPr>
          <w:rFonts w:ascii="Times New Roman" w:hAnsi="Times New Roman" w:cs="Times New Roman"/>
          <w:i/>
          <w:color w:val="A5A5A5" w:themeColor="accent3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Times New Roman" w:hAnsi="Times New Roman" w:cs="Times New Roman"/>
          <w:color w:val="A5A5A5" w:themeColor="accent3"/>
          <w:sz w:val="16"/>
          <w:szCs w:val="16"/>
        </w:rPr>
        <w:t>]</w:t>
      </w:r>
    </w:p>
    <w:p w14:paraId="3E50CD74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7" w:name="_Hlk99016450"/>
      <w:r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7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3CE6A9E4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81065FE" w14:textId="77777777" w:rsidR="00210593" w:rsidRDefault="00210593" w:rsidP="00210593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INFORMACJA W ZWIĄZKU Z POLEGANIEM NA ZDOLNOŚCIACH LUB SYTUACJI PODMIOTÓW UDOSTEPNIAJĄCYCH ZASOBY: </w:t>
      </w:r>
    </w:p>
    <w:p w14:paraId="2825BD22" w14:textId="77777777" w:rsidR="00210593" w:rsidRDefault="00210593" w:rsidP="00210593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8" w:name="_Hlk99005462"/>
      <w:r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8"/>
      <w:r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9" w:name="_Hlk99014455"/>
      <w:r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9"/>
      <w:r>
        <w:rPr>
          <w:rFonts w:ascii="Times New Roman" w:hAnsi="Times New Roman" w:cs="Times New Roman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4AD57E91" w14:textId="77777777" w:rsidR="00210593" w:rsidRDefault="00210593" w:rsidP="00210593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7B6569DF" w14:textId="77777777" w:rsidR="00210593" w:rsidRDefault="00210593" w:rsidP="00210593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0" w:name="_Hlk99009560"/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0"/>
    <w:p w14:paraId="7C9B911C" w14:textId="77777777" w:rsidR="00210593" w:rsidRDefault="00210593" w:rsidP="00210593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hAnsi="Times New Roman" w:cs="Times New Roman"/>
        </w:rPr>
        <w:t xml:space="preserve"> </w:t>
      </w:r>
    </w:p>
    <w:p w14:paraId="771ADE2C" w14:textId="77777777" w:rsidR="00210593" w:rsidRDefault="00210593" w:rsidP="00210593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CCA39B1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1"/>
          <w:szCs w:val="21"/>
        </w:rPr>
        <w:br/>
        <w:t>i ogólnodostępnych baz danych, oraz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551410F1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color w:val="A5A5A5" w:themeColor="accent3"/>
          <w:sz w:val="21"/>
          <w:szCs w:val="21"/>
        </w:rPr>
      </w:pPr>
      <w:r>
        <w:rPr>
          <w:rFonts w:ascii="Times New Roman" w:eastAsia="Calibri" w:hAnsi="Times New Roman" w:cs="Times New Roman"/>
          <w:color w:val="A5A5A5" w:themeColor="accent3"/>
          <w:sz w:val="16"/>
          <w:szCs w:val="16"/>
        </w:rPr>
        <w:t>[UWAGA</w:t>
      </w:r>
      <w:r>
        <w:rPr>
          <w:rFonts w:ascii="Times New Roman" w:eastAsia="Calibri" w:hAnsi="Times New Roman" w:cs="Times New Roman"/>
          <w:i/>
          <w:color w:val="A5A5A5" w:themeColor="accent3"/>
          <w:sz w:val="16"/>
          <w:szCs w:val="16"/>
        </w:rPr>
        <w:t>: 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>
        <w:rPr>
          <w:rFonts w:ascii="Times New Roman" w:eastAsia="Calibri" w:hAnsi="Times New Roman" w:cs="Times New Roman"/>
          <w:iCs/>
          <w:color w:val="A5A5A5" w:themeColor="accent3"/>
          <w:sz w:val="16"/>
          <w:szCs w:val="16"/>
        </w:rPr>
        <w:t>]</w:t>
      </w:r>
    </w:p>
    <w:p w14:paraId="7DDADEFD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0A99043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103A07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8ED04B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D9BE76" w14:textId="77777777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A5A5A5" w:themeColor="accent3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A5A5A5" w:themeColor="accent3"/>
          <w:sz w:val="16"/>
          <w:szCs w:val="16"/>
        </w:rPr>
        <w:t>[UWAGA:</w:t>
      </w:r>
      <w:r>
        <w:rPr>
          <w:rFonts w:ascii="Times New Roman" w:eastAsia="Calibri" w:hAnsi="Times New Roman" w:cs="Times New Roman"/>
          <w:i/>
          <w:color w:val="A5A5A5" w:themeColor="accent3"/>
          <w:sz w:val="16"/>
          <w:szCs w:val="16"/>
        </w:rPr>
        <w:t xml:space="preserve"> Niewykazanie w wystarczający sposób potwierdzenia braku podstaw wykluczenia, po wyczerpaniu jednokrotnej czynności wezwania do uzupełnienia dokumentów, spowoduje wykluczenie Wykonawcy z postępowania.</w:t>
      </w:r>
      <w:r>
        <w:rPr>
          <w:rFonts w:ascii="Times New Roman" w:eastAsia="Calibri" w:hAnsi="Times New Roman" w:cs="Times New Roman"/>
          <w:iCs/>
          <w:color w:val="A5A5A5" w:themeColor="accent3"/>
          <w:sz w:val="16"/>
          <w:szCs w:val="16"/>
        </w:rPr>
        <w:t>]</w:t>
      </w:r>
    </w:p>
    <w:p w14:paraId="0E6CA051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4F092E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202E0A" w14:textId="77777777" w:rsidR="00210593" w:rsidRDefault="00210593" w:rsidP="00210593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92E0B7" w14:textId="7CF2DD77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11" w:name="_Hlk104379978"/>
      <w:bookmarkStart w:id="12" w:name="_Hlk137312065"/>
      <w:r>
        <w:rPr>
          <w:rFonts w:ascii="Times New Roman" w:eastAsia="Calibri" w:hAnsi="Times New Roman" w:cs="Times New Roman"/>
          <w:i/>
          <w:iCs/>
          <w:sz w:val="21"/>
          <w:szCs w:val="21"/>
        </w:rPr>
        <w:t>Informacja dla Wykonawcy: Oświadczenie powinno być złożone, w formie elektronicznej lub w postaci elektronicznej opatrzonej podpisem zaufanym lub podpisem osobistym lub w formie skanu podpisanego dokumentu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lub w oryginale na piśmie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. </w:t>
      </w:r>
    </w:p>
    <w:bookmarkEnd w:id="12"/>
    <w:p w14:paraId="59C3B754" w14:textId="251A07B1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72A5C633" w14:textId="77777777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445CEC41" w14:textId="77777777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3BE0522E" w14:textId="77777777" w:rsidR="00210593" w:rsidRDefault="00210593" w:rsidP="002105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27BD7D03" w14:textId="042136F3" w:rsidR="00210593" w:rsidRDefault="00210593" w:rsidP="00210593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>P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odpis(-y): </w:t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[………………………………………]</w:t>
      </w:r>
    </w:p>
    <w:bookmarkEnd w:id="11"/>
    <w:p w14:paraId="531CADA4" w14:textId="05B911FA" w:rsidR="00484F88" w:rsidRPr="004771C3" w:rsidRDefault="00484F88" w:rsidP="0021059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4771C3" w:rsidSect="00B26AD7">
      <w:footerReference w:type="default" r:id="rId8"/>
      <w:headerReference w:type="first" r:id="rId9"/>
      <w:endnotePr>
        <w:numFmt w:val="decimal"/>
      </w:endnotePr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318B" w14:textId="77777777" w:rsidR="007E5530" w:rsidRDefault="007E5530" w:rsidP="0038231F">
      <w:pPr>
        <w:spacing w:after="0" w:line="240" w:lineRule="auto"/>
      </w:pPr>
      <w:r>
        <w:separator/>
      </w:r>
    </w:p>
  </w:endnote>
  <w:endnote w:type="continuationSeparator" w:id="0">
    <w:p w14:paraId="080E60DF" w14:textId="77777777" w:rsidR="007E5530" w:rsidRDefault="007E5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A5A5A5"/>
      </w:rPr>
      <w:id w:val="1359162600"/>
      <w:docPartObj>
        <w:docPartGallery w:val="Page Numbers (Top of Page)"/>
        <w:docPartUnique/>
      </w:docPartObj>
    </w:sdtPr>
    <w:sdtEndPr>
      <w:rPr>
        <w:color w:val="70AD47"/>
      </w:rPr>
    </w:sdtEndPr>
    <w:sdtContent>
      <w:p w14:paraId="68C1C738" w14:textId="77777777" w:rsidR="00131EC1" w:rsidRPr="00210593" w:rsidRDefault="00131EC1" w:rsidP="00131EC1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A5A5A5"/>
          </w:rPr>
        </w:pPr>
      </w:p>
      <w:p w14:paraId="52A12AC0" w14:textId="0A61E603" w:rsidR="00131EC1" w:rsidRPr="00210593" w:rsidRDefault="00131EC1" w:rsidP="00131EC1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70AD47"/>
          </w:rPr>
        </w:pP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t xml:space="preserve">Strona </w: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begin"/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instrText>PAGE</w:instrTex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separate"/>
        </w:r>
        <w:r w:rsidRPr="00210593">
          <w:rPr>
            <w:rFonts w:eastAsia="Calibri"/>
            <w:color w:val="70AD47"/>
            <w:sz w:val="20"/>
            <w:szCs w:val="20"/>
          </w:rPr>
          <w:t>1</w: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end"/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t xml:space="preserve"> z </w: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begin"/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instrText>NUMPAGES</w:instrTex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separate"/>
        </w:r>
        <w:r w:rsidRPr="00210593">
          <w:rPr>
            <w:rFonts w:eastAsia="Calibri"/>
            <w:color w:val="70AD47"/>
            <w:sz w:val="20"/>
            <w:szCs w:val="20"/>
          </w:rPr>
          <w:t>2</w:t>
        </w:r>
        <w:r w:rsidRPr="00210593">
          <w:rPr>
            <w:rFonts w:ascii="Times New Roman" w:eastAsia="Calibri" w:hAnsi="Times New Roman" w:cs="Times New Roman"/>
            <w:color w:val="70AD47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B7A7" w14:textId="77777777" w:rsidR="007E5530" w:rsidRDefault="007E5530" w:rsidP="0038231F">
      <w:pPr>
        <w:spacing w:after="0" w:line="240" w:lineRule="auto"/>
      </w:pPr>
      <w:r>
        <w:separator/>
      </w:r>
    </w:p>
  </w:footnote>
  <w:footnote w:type="continuationSeparator" w:id="0">
    <w:p w14:paraId="511BDF93" w14:textId="77777777" w:rsidR="007E5530" w:rsidRDefault="007E5530" w:rsidP="0038231F">
      <w:pPr>
        <w:spacing w:after="0" w:line="240" w:lineRule="auto"/>
      </w:pPr>
      <w:r>
        <w:continuationSeparator/>
      </w:r>
    </w:p>
  </w:footnote>
  <w:footnote w:id="1">
    <w:p w14:paraId="434C296B" w14:textId="77777777" w:rsidR="00210593" w:rsidRDefault="00210593" w:rsidP="002105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BDDCF20" w14:textId="77777777" w:rsidR="00210593" w:rsidRDefault="00210593" w:rsidP="002105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5FF5FC" w14:textId="77777777" w:rsidR="00210593" w:rsidRDefault="00210593" w:rsidP="002105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CABF2" w14:textId="77777777" w:rsidR="00210593" w:rsidRDefault="00210593" w:rsidP="002105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58BB" w14:textId="5853188E" w:rsidR="00B26AD7" w:rsidRDefault="00B26AD7">
    <w:pPr>
      <w:pStyle w:val="Nagwek"/>
    </w:pPr>
    <w:r w:rsidRPr="00B26AD7">
      <w:rPr>
        <w:rFonts w:ascii="Calibri" w:eastAsia="Calibri" w:hAnsi="Calibri" w:cs="Times New Roman"/>
        <w:noProof/>
      </w:rPr>
      <w:drawing>
        <wp:inline distT="0" distB="0" distL="0" distR="0" wp14:anchorId="06E1EF02" wp14:editId="0A19D67A">
          <wp:extent cx="6031230" cy="842645"/>
          <wp:effectExtent l="0" t="0" r="7620" b="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78177">
    <w:abstractNumId w:val="8"/>
  </w:num>
  <w:num w:numId="2" w16cid:durableId="534932071">
    <w:abstractNumId w:val="1"/>
  </w:num>
  <w:num w:numId="3" w16cid:durableId="1948536436">
    <w:abstractNumId w:val="6"/>
  </w:num>
  <w:num w:numId="4" w16cid:durableId="1291983643">
    <w:abstractNumId w:val="11"/>
  </w:num>
  <w:num w:numId="5" w16cid:durableId="1201476970">
    <w:abstractNumId w:val="9"/>
  </w:num>
  <w:num w:numId="6" w16cid:durableId="1611011452">
    <w:abstractNumId w:val="5"/>
  </w:num>
  <w:num w:numId="7" w16cid:durableId="1059787715">
    <w:abstractNumId w:val="2"/>
  </w:num>
  <w:num w:numId="8" w16cid:durableId="1763260046">
    <w:abstractNumId w:val="10"/>
  </w:num>
  <w:num w:numId="9" w16cid:durableId="1351831233">
    <w:abstractNumId w:val="0"/>
  </w:num>
  <w:num w:numId="10" w16cid:durableId="1994794723">
    <w:abstractNumId w:val="4"/>
  </w:num>
  <w:num w:numId="11" w16cid:durableId="1172260488">
    <w:abstractNumId w:val="3"/>
  </w:num>
  <w:num w:numId="12" w16cid:durableId="1272274990">
    <w:abstractNumId w:val="7"/>
  </w:num>
  <w:num w:numId="13" w16cid:durableId="1247419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DB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FAB"/>
    <w:rsid w:val="00100D87"/>
    <w:rsid w:val="001067FC"/>
    <w:rsid w:val="0011408C"/>
    <w:rsid w:val="001275E7"/>
    <w:rsid w:val="00131EC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059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76A"/>
    <w:rsid w:val="003E24F8"/>
    <w:rsid w:val="003F024C"/>
    <w:rsid w:val="003F3B00"/>
    <w:rsid w:val="003F6C17"/>
    <w:rsid w:val="0041372D"/>
    <w:rsid w:val="00413F83"/>
    <w:rsid w:val="00414981"/>
    <w:rsid w:val="00414AFC"/>
    <w:rsid w:val="00420701"/>
    <w:rsid w:val="0042777E"/>
    <w:rsid w:val="00431182"/>
    <w:rsid w:val="00434CC2"/>
    <w:rsid w:val="00443F07"/>
    <w:rsid w:val="00446452"/>
    <w:rsid w:val="00446C36"/>
    <w:rsid w:val="0045049B"/>
    <w:rsid w:val="004609F1"/>
    <w:rsid w:val="004651B5"/>
    <w:rsid w:val="004761C6"/>
    <w:rsid w:val="00476E7D"/>
    <w:rsid w:val="004771C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677"/>
    <w:rsid w:val="00550118"/>
    <w:rsid w:val="00557050"/>
    <w:rsid w:val="005641F0"/>
    <w:rsid w:val="005801E8"/>
    <w:rsid w:val="00581FFD"/>
    <w:rsid w:val="0058769B"/>
    <w:rsid w:val="00590F37"/>
    <w:rsid w:val="00591F9F"/>
    <w:rsid w:val="00595282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748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5530"/>
    <w:rsid w:val="007E656F"/>
    <w:rsid w:val="00804F07"/>
    <w:rsid w:val="00825A09"/>
    <w:rsid w:val="00830880"/>
    <w:rsid w:val="00830AB1"/>
    <w:rsid w:val="00833FCD"/>
    <w:rsid w:val="00835C91"/>
    <w:rsid w:val="00837AA3"/>
    <w:rsid w:val="00842991"/>
    <w:rsid w:val="00862F3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D26"/>
    <w:rsid w:val="00975019"/>
    <w:rsid w:val="00975C49"/>
    <w:rsid w:val="00996D9B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4BB"/>
    <w:rsid w:val="00A80583"/>
    <w:rsid w:val="00A82964"/>
    <w:rsid w:val="00A834D8"/>
    <w:rsid w:val="00A86C23"/>
    <w:rsid w:val="00AA03D0"/>
    <w:rsid w:val="00AA336E"/>
    <w:rsid w:val="00AB4926"/>
    <w:rsid w:val="00AD3DF1"/>
    <w:rsid w:val="00AE2304"/>
    <w:rsid w:val="00AE6FF2"/>
    <w:rsid w:val="00AF15F1"/>
    <w:rsid w:val="00AF7690"/>
    <w:rsid w:val="00B0088C"/>
    <w:rsid w:val="00B15219"/>
    <w:rsid w:val="00B15FD3"/>
    <w:rsid w:val="00B210FF"/>
    <w:rsid w:val="00B26AD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E28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107"/>
    <w:rsid w:val="00EC35F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Patrzylas </cp:lastModifiedBy>
  <cp:revision>14</cp:revision>
  <cp:lastPrinted>2016-07-26T10:32:00Z</cp:lastPrinted>
  <dcterms:created xsi:type="dcterms:W3CDTF">2022-05-06T13:11:00Z</dcterms:created>
  <dcterms:modified xsi:type="dcterms:W3CDTF">2023-06-10T15:54:00Z</dcterms:modified>
</cp:coreProperties>
</file>